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FE" w:rsidRPr="00E87D04" w:rsidRDefault="00DB17DE" w:rsidP="00DB17DE">
      <w:pPr>
        <w:spacing w:after="0"/>
        <w:rPr>
          <w:b/>
        </w:rPr>
      </w:pPr>
      <w:r w:rsidRPr="00E87D04">
        <w:rPr>
          <w:b/>
        </w:rPr>
        <w:t>Teacher Name:</w:t>
      </w:r>
      <w:r w:rsidRPr="00E87D04">
        <w:rPr>
          <w:b/>
        </w:rPr>
        <w:tab/>
      </w:r>
      <w:r w:rsidRPr="00E87D04">
        <w:rPr>
          <w:b/>
        </w:rPr>
        <w:tab/>
      </w:r>
      <w:r w:rsidR="00747C10">
        <w:rPr>
          <w:b/>
        </w:rPr>
        <w:t xml:space="preserve">Lori </w:t>
      </w:r>
      <w:proofErr w:type="spellStart"/>
      <w:r w:rsidR="00747C10">
        <w:rPr>
          <w:b/>
        </w:rPr>
        <w:t>Kaschak</w:t>
      </w:r>
      <w:proofErr w:type="spellEnd"/>
      <w:r>
        <w:rPr>
          <w:b/>
        </w:rPr>
        <w:tab/>
      </w:r>
      <w:r>
        <w:rPr>
          <w:b/>
        </w:rPr>
        <w:tab/>
      </w:r>
      <w:r w:rsidRPr="00E87D04">
        <w:rPr>
          <w:b/>
        </w:rPr>
        <w:t>Subject:</w:t>
      </w:r>
      <w:r w:rsidRPr="00E87D04">
        <w:rPr>
          <w:b/>
        </w:rPr>
        <w:tab/>
      </w:r>
      <w:r w:rsidR="00E316C0">
        <w:rPr>
          <w:b/>
        </w:rPr>
        <w:t>ESL 2</w:t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 w:rsidR="00E316C0">
        <w:rPr>
          <w:b/>
        </w:rPr>
        <w:t>Start Date(s):9/5/17</w:t>
      </w:r>
      <w:r w:rsidR="00BE22FE">
        <w:rPr>
          <w:b/>
        </w:rPr>
        <w:tab/>
      </w:r>
      <w:r w:rsidR="00BE22FE">
        <w:rPr>
          <w:b/>
        </w:rPr>
        <w:tab/>
        <w:t>Grade Level(s)</w:t>
      </w:r>
      <w:r w:rsidR="006122C1">
        <w:rPr>
          <w:b/>
        </w:rPr>
        <w:t>:</w:t>
      </w:r>
      <w:r w:rsidR="00747C10">
        <w:rPr>
          <w:b/>
        </w:rPr>
        <w:t xml:space="preserve"> 9-12</w:t>
      </w:r>
    </w:p>
    <w:p w:rsidR="00BE22FE" w:rsidRPr="006724F3" w:rsidRDefault="00DB17DE" w:rsidP="00DB17DE">
      <w:pPr>
        <w:spacing w:after="0"/>
        <w:rPr>
          <w:b/>
        </w:rPr>
      </w:pPr>
      <w:r w:rsidRPr="00E87D04">
        <w:rPr>
          <w:b/>
        </w:rPr>
        <w:t>Building:</w:t>
      </w:r>
      <w:r>
        <w:rPr>
          <w:b/>
        </w:rPr>
        <w:tab/>
      </w:r>
      <w:r>
        <w:rPr>
          <w:b/>
        </w:rPr>
        <w:tab/>
      </w:r>
      <w:r w:rsidR="00747C10">
        <w:rPr>
          <w:b/>
        </w:rPr>
        <w:t>HAHS</w:t>
      </w:r>
      <w:r w:rsidR="00E316C0">
        <w:rPr>
          <w:b/>
        </w:rPr>
        <w:tab/>
      </w:r>
      <w:r w:rsidR="00E316C0">
        <w:rPr>
          <w:b/>
        </w:rPr>
        <w:tab/>
      </w:r>
      <w:r w:rsidR="00E316C0">
        <w:rPr>
          <w:b/>
        </w:rPr>
        <w:tab/>
      </w:r>
      <w:r w:rsidR="00E316C0">
        <w:rPr>
          <w:b/>
        </w:rPr>
        <w:tab/>
      </w:r>
      <w:r w:rsidR="00E316C0">
        <w:rPr>
          <w:b/>
        </w:rPr>
        <w:tab/>
      </w:r>
      <w:r w:rsidR="00E316C0">
        <w:rPr>
          <w:b/>
        </w:rPr>
        <w:tab/>
      </w:r>
      <w:r w:rsidR="00E316C0">
        <w:rPr>
          <w:b/>
        </w:rPr>
        <w:tab/>
      </w:r>
      <w:r w:rsidR="00E316C0">
        <w:rPr>
          <w:b/>
        </w:rPr>
        <w:tab/>
      </w:r>
      <w:r w:rsidRPr="00E87D04">
        <w:rPr>
          <w:b/>
        </w:rPr>
        <w:t>End Dates(s):</w:t>
      </w:r>
      <w:r w:rsidR="00E316C0">
        <w:rPr>
          <w:b/>
        </w:rPr>
        <w:t xml:space="preserve"> 9/8/17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264"/>
      </w:tblGrid>
      <w:tr w:rsidR="00DB17DE" w:rsidTr="006724F3">
        <w:trPr>
          <w:trHeight w:val="539"/>
        </w:trPr>
        <w:tc>
          <w:tcPr>
            <w:tcW w:w="15192" w:type="dxa"/>
            <w:gridSpan w:val="7"/>
            <w:shd w:val="clear" w:color="auto" w:fill="FABF8F" w:themeFill="accent6" w:themeFillTint="99"/>
          </w:tcPr>
          <w:p w:rsidR="00DB17DE" w:rsidRPr="00BE22FE" w:rsidRDefault="00DB17DE" w:rsidP="00DB17DE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6724F3" w:rsidTr="00BE22FE">
        <w:trPr>
          <w:cantSplit/>
          <w:trHeight w:val="1134"/>
        </w:trPr>
        <w:tc>
          <w:tcPr>
            <w:tcW w:w="558" w:type="dxa"/>
            <w:shd w:val="clear" w:color="auto" w:fill="FABF8F" w:themeFill="accent6" w:themeFillTint="99"/>
            <w:vAlign w:val="center"/>
          </w:tcPr>
          <w:p w:rsidR="00DB17DE" w:rsidRPr="006724F3" w:rsidRDefault="00DB17DE" w:rsidP="006724F3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 w:themeFill="accent6" w:themeFillTint="99"/>
            <w:vAlign w:val="center"/>
          </w:tcPr>
          <w:p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 w:themeFill="accent6" w:themeFillTint="99"/>
            <w:vAlign w:val="center"/>
          </w:tcPr>
          <w:p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 w:themeFill="accent6" w:themeFillTint="99"/>
            <w:vAlign w:val="center"/>
          </w:tcPr>
          <w:p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 w:themeFill="accent6" w:themeFillTint="99"/>
            <w:textDirection w:val="btLr"/>
            <w:vAlign w:val="center"/>
          </w:tcPr>
          <w:p w:rsidR="00DB17DE" w:rsidRPr="006724F3" w:rsidRDefault="006724F3" w:rsidP="00BE22F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 w:themeFill="accent6" w:themeFillTint="99"/>
            <w:vAlign w:val="center"/>
          </w:tcPr>
          <w:p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264" w:type="dxa"/>
            <w:shd w:val="clear" w:color="auto" w:fill="FABF8F" w:themeFill="accent6" w:themeFillTint="99"/>
            <w:vAlign w:val="center"/>
          </w:tcPr>
          <w:p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6724F3" w:rsidTr="006724F3">
        <w:trPr>
          <w:trHeight w:val="530"/>
        </w:trPr>
        <w:tc>
          <w:tcPr>
            <w:tcW w:w="558" w:type="dxa"/>
            <w:vAlign w:val="center"/>
          </w:tcPr>
          <w:p w:rsidR="00DB17DE" w:rsidRPr="00BE22FE" w:rsidRDefault="006724F3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DB17DE" w:rsidRPr="00BE22FE" w:rsidRDefault="006724F3" w:rsidP="00674CC5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 xml:space="preserve">Students will </w:t>
            </w:r>
            <w:r w:rsidR="000E4554">
              <w:rPr>
                <w:rFonts w:ascii="Arial" w:hAnsi="Arial" w:cs="Arial"/>
                <w:sz w:val="18"/>
                <w:szCs w:val="18"/>
              </w:rPr>
              <w:t xml:space="preserve"> answer </w:t>
            </w:r>
            <w:r w:rsidR="004421B2">
              <w:rPr>
                <w:rFonts w:ascii="Arial" w:hAnsi="Arial" w:cs="Arial"/>
                <w:sz w:val="18"/>
                <w:szCs w:val="18"/>
              </w:rPr>
              <w:t xml:space="preserve"> essential </w:t>
            </w:r>
            <w:r w:rsidR="000E4554">
              <w:rPr>
                <w:rFonts w:ascii="Arial" w:hAnsi="Arial" w:cs="Arial"/>
                <w:sz w:val="18"/>
                <w:szCs w:val="18"/>
              </w:rPr>
              <w:t xml:space="preserve">question </w:t>
            </w:r>
            <w:r w:rsidR="004421B2">
              <w:rPr>
                <w:rFonts w:ascii="Arial" w:hAnsi="Arial" w:cs="Arial"/>
                <w:sz w:val="18"/>
                <w:szCs w:val="18"/>
              </w:rPr>
              <w:t>from</w:t>
            </w:r>
            <w:r w:rsidR="00892703">
              <w:rPr>
                <w:rFonts w:ascii="Arial" w:hAnsi="Arial" w:cs="Arial"/>
                <w:sz w:val="18"/>
                <w:szCs w:val="18"/>
              </w:rPr>
              <w:t xml:space="preserve"> board </w:t>
            </w:r>
            <w:r w:rsidR="000E4554">
              <w:rPr>
                <w:rFonts w:ascii="Arial" w:hAnsi="Arial" w:cs="Arial"/>
                <w:sz w:val="18"/>
                <w:szCs w:val="18"/>
              </w:rPr>
              <w:t>in no</w:t>
            </w:r>
            <w:r w:rsidR="009F74AD">
              <w:rPr>
                <w:rFonts w:ascii="Arial" w:hAnsi="Arial" w:cs="Arial"/>
                <w:sz w:val="18"/>
                <w:szCs w:val="18"/>
              </w:rPr>
              <w:t>tebooks, make inferences based on the reading and using contextual analysis; analyze point of view and respond to visuals</w:t>
            </w:r>
          </w:p>
        </w:tc>
        <w:tc>
          <w:tcPr>
            <w:tcW w:w="720" w:type="dxa"/>
          </w:tcPr>
          <w:p w:rsidR="00DB17DE" w:rsidRDefault="001375BC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1375BC" w:rsidRDefault="001375BC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1375BC" w:rsidRDefault="001375BC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1375BC" w:rsidRPr="00BE22FE" w:rsidRDefault="001375BC" w:rsidP="00DB1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:rsidR="00DD1A97" w:rsidRDefault="001375BC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 : teacher will give an overview of the day</w:t>
            </w:r>
            <w:r w:rsidR="000E4554">
              <w:rPr>
                <w:rFonts w:ascii="Arial" w:hAnsi="Arial" w:cs="Arial"/>
                <w:sz w:val="18"/>
                <w:szCs w:val="18"/>
              </w:rPr>
              <w:t>’</w:t>
            </w:r>
            <w:r>
              <w:rPr>
                <w:rFonts w:ascii="Arial" w:hAnsi="Arial" w:cs="Arial"/>
                <w:sz w:val="18"/>
                <w:szCs w:val="18"/>
              </w:rPr>
              <w:t>s activities</w:t>
            </w:r>
            <w:r w:rsidR="00683436">
              <w:rPr>
                <w:rFonts w:ascii="Arial" w:hAnsi="Arial" w:cs="Arial"/>
                <w:sz w:val="18"/>
                <w:szCs w:val="18"/>
              </w:rPr>
              <w:t>; discuss categories</w:t>
            </w:r>
          </w:p>
          <w:p w:rsidR="00DD1A97" w:rsidRDefault="00683436" w:rsidP="00DD1A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SG: students will discuss answers to questions</w:t>
            </w:r>
            <w:r w:rsidR="00E316C0">
              <w:rPr>
                <w:rFonts w:ascii="Arial" w:hAnsi="Arial" w:cs="Arial"/>
                <w:sz w:val="18"/>
                <w:szCs w:val="18"/>
              </w:rPr>
              <w:t>; interpret visuals</w:t>
            </w:r>
          </w:p>
          <w:p w:rsidR="00DB17DE" w:rsidRDefault="00DD1A97" w:rsidP="00DD1A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WG: </w:t>
            </w:r>
            <w:r w:rsidR="00F93AFD">
              <w:rPr>
                <w:rFonts w:ascii="Arial" w:hAnsi="Arial" w:cs="Arial"/>
                <w:sz w:val="18"/>
                <w:szCs w:val="18"/>
              </w:rPr>
              <w:t xml:space="preserve"> whole group we will </w:t>
            </w:r>
            <w:r w:rsidR="00683436">
              <w:rPr>
                <w:rFonts w:ascii="Arial" w:hAnsi="Arial" w:cs="Arial"/>
                <w:sz w:val="18"/>
                <w:szCs w:val="18"/>
              </w:rPr>
              <w:t>complete EQ in notebo</w:t>
            </w:r>
            <w:r w:rsidR="009F74AD">
              <w:rPr>
                <w:rFonts w:ascii="Arial" w:hAnsi="Arial" w:cs="Arial"/>
                <w:sz w:val="18"/>
                <w:szCs w:val="18"/>
              </w:rPr>
              <w:t>oks; read and discuss the text</w:t>
            </w:r>
          </w:p>
          <w:p w:rsidR="00683436" w:rsidRDefault="00683436" w:rsidP="00DD1A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E316C0">
              <w:rPr>
                <w:rFonts w:ascii="Arial" w:hAnsi="Arial" w:cs="Arial"/>
                <w:sz w:val="18"/>
                <w:szCs w:val="18"/>
              </w:rPr>
              <w:t>: students will define new vocabulary</w:t>
            </w:r>
          </w:p>
          <w:p w:rsidR="00E316C0" w:rsidRPr="00F93AFD" w:rsidRDefault="00E316C0" w:rsidP="00DD1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:rsidR="00DB17DE" w:rsidRDefault="001375BC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1375BC" w:rsidRDefault="001375BC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1375BC" w:rsidRPr="00BE22FE" w:rsidRDefault="001375BC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DB17DE" w:rsidRPr="00BE22FE" w:rsidRDefault="00683436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Folders,</w:t>
            </w:r>
            <w:r w:rsidR="008927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75BC">
              <w:rPr>
                <w:rFonts w:ascii="Arial" w:hAnsi="Arial" w:cs="Arial"/>
                <w:sz w:val="18"/>
                <w:szCs w:val="18"/>
              </w:rPr>
              <w:t xml:space="preserve">Textbooks, notebooks, board, </w:t>
            </w:r>
          </w:p>
        </w:tc>
        <w:tc>
          <w:tcPr>
            <w:tcW w:w="3264" w:type="dxa"/>
          </w:tcPr>
          <w:p w:rsidR="00DB17DE" w:rsidRPr="00BE22FE" w:rsidRDefault="006724F3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 w:rsidR="000E4554">
              <w:rPr>
                <w:rFonts w:ascii="Arial" w:hAnsi="Arial" w:cs="Arial"/>
                <w:sz w:val="18"/>
                <w:szCs w:val="18"/>
              </w:rPr>
              <w:t xml:space="preserve"> observe notebooks </w:t>
            </w:r>
            <w:r w:rsidR="001375BC">
              <w:rPr>
                <w:rFonts w:ascii="Arial" w:hAnsi="Arial" w:cs="Arial"/>
                <w:sz w:val="18"/>
                <w:szCs w:val="18"/>
              </w:rPr>
              <w:t>writing and listen to students reading aloud</w:t>
            </w:r>
          </w:p>
          <w:p w:rsidR="006724F3" w:rsidRPr="00BE22FE" w:rsidRDefault="006724F3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  <w:r w:rsidR="00F93AFD">
              <w:rPr>
                <w:rFonts w:ascii="Arial" w:hAnsi="Arial" w:cs="Arial"/>
                <w:sz w:val="18"/>
                <w:szCs w:val="18"/>
              </w:rPr>
              <w:t xml:space="preserve"> question</w:t>
            </w:r>
            <w:r w:rsidR="00683436">
              <w:rPr>
                <w:rFonts w:ascii="Arial" w:hAnsi="Arial" w:cs="Arial"/>
                <w:sz w:val="18"/>
                <w:szCs w:val="18"/>
              </w:rPr>
              <w:t>ing, notebook review; Q &amp; A</w:t>
            </w:r>
          </w:p>
          <w:p w:rsidR="006724F3" w:rsidRPr="00BE22FE" w:rsidRDefault="006724F3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="008927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892703">
              <w:rPr>
                <w:rFonts w:ascii="Arial" w:hAnsi="Arial" w:cs="Arial"/>
                <w:sz w:val="18"/>
                <w:szCs w:val="18"/>
              </w:rPr>
              <w:t>what  answers</w:t>
            </w:r>
            <w:proofErr w:type="gramEnd"/>
            <w:r w:rsidR="00892703">
              <w:rPr>
                <w:rFonts w:ascii="Arial" w:hAnsi="Arial" w:cs="Arial"/>
                <w:sz w:val="18"/>
                <w:szCs w:val="18"/>
              </w:rPr>
              <w:t xml:space="preserve"> did they have </w:t>
            </w:r>
            <w:r w:rsidR="004421B2">
              <w:rPr>
                <w:rFonts w:ascii="Arial" w:hAnsi="Arial" w:cs="Arial"/>
                <w:sz w:val="18"/>
                <w:szCs w:val="18"/>
              </w:rPr>
              <w:t>trouble with ?</w:t>
            </w:r>
          </w:p>
        </w:tc>
      </w:tr>
      <w:tr w:rsidR="00F93AFD" w:rsidTr="006724F3">
        <w:trPr>
          <w:trHeight w:val="530"/>
        </w:trPr>
        <w:tc>
          <w:tcPr>
            <w:tcW w:w="558" w:type="dxa"/>
            <w:vAlign w:val="center"/>
          </w:tcPr>
          <w:p w:rsidR="00F93AFD" w:rsidRPr="00BE22FE" w:rsidRDefault="00F93AFD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F93AFD" w:rsidRPr="00892703" w:rsidRDefault="00E316C0" w:rsidP="00AE6E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Students</w:t>
            </w:r>
            <w:r w:rsidR="00AE6E65">
              <w:rPr>
                <w:rFonts w:ascii="Arial" w:hAnsi="Arial" w:cs="Arial"/>
                <w:sz w:val="18"/>
                <w:szCs w:val="18"/>
              </w:rPr>
              <w:t xml:space="preserve"> will use new vocabulary correctly.</w:t>
            </w:r>
            <w:r>
              <w:rPr>
                <w:rFonts w:ascii="Arial" w:hAnsi="Arial" w:cs="Arial"/>
                <w:sz w:val="18"/>
                <w:szCs w:val="18"/>
              </w:rPr>
              <w:t xml:space="preserve"> Students will visualize and make predictions dealing with the text</w:t>
            </w:r>
          </w:p>
        </w:tc>
        <w:tc>
          <w:tcPr>
            <w:tcW w:w="720" w:type="dxa"/>
          </w:tcPr>
          <w:p w:rsidR="00F93AFD" w:rsidRPr="00F93AFD" w:rsidRDefault="00F93AFD" w:rsidP="00F93AFD">
            <w:pPr>
              <w:rPr>
                <w:rFonts w:ascii="Arial" w:hAnsi="Arial" w:cs="Arial"/>
                <w:sz w:val="18"/>
                <w:szCs w:val="18"/>
              </w:rPr>
            </w:pPr>
            <w:r w:rsidRPr="00F93AFD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F93AFD" w:rsidRPr="00F93AFD" w:rsidRDefault="00F93AFD" w:rsidP="00F93AFD">
            <w:pPr>
              <w:rPr>
                <w:rFonts w:ascii="Arial" w:hAnsi="Arial" w:cs="Arial"/>
                <w:sz w:val="18"/>
                <w:szCs w:val="18"/>
              </w:rPr>
            </w:pPr>
            <w:r w:rsidRPr="00F93AFD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F93AFD" w:rsidRPr="00BE22FE" w:rsidRDefault="00F93AFD" w:rsidP="00F93AFD">
            <w:pPr>
              <w:rPr>
                <w:rFonts w:ascii="Arial" w:hAnsi="Arial" w:cs="Arial"/>
                <w:sz w:val="18"/>
                <w:szCs w:val="18"/>
              </w:rPr>
            </w:pPr>
            <w:r w:rsidRPr="00F93AF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57" w:type="dxa"/>
          </w:tcPr>
          <w:p w:rsidR="00F93AFD" w:rsidRPr="00E316C0" w:rsidRDefault="00683436" w:rsidP="00136978">
            <w:pPr>
              <w:rPr>
                <w:sz w:val="20"/>
                <w:szCs w:val="20"/>
              </w:rPr>
            </w:pPr>
            <w:r w:rsidRPr="00E316C0">
              <w:rPr>
                <w:sz w:val="20"/>
                <w:szCs w:val="20"/>
              </w:rPr>
              <w:t>DI: teacher will review and model making inferences</w:t>
            </w:r>
          </w:p>
          <w:p w:rsidR="00892703" w:rsidRPr="00E316C0" w:rsidRDefault="00DD1A97" w:rsidP="00136978">
            <w:pPr>
              <w:rPr>
                <w:sz w:val="20"/>
                <w:szCs w:val="20"/>
              </w:rPr>
            </w:pPr>
            <w:r w:rsidRPr="00E316C0">
              <w:rPr>
                <w:sz w:val="20"/>
                <w:szCs w:val="20"/>
              </w:rPr>
              <w:t>SG</w:t>
            </w:r>
            <w:r w:rsidR="00683436" w:rsidRPr="00E316C0">
              <w:rPr>
                <w:sz w:val="20"/>
                <w:szCs w:val="20"/>
              </w:rPr>
              <w:t>: students will compare their inferences with others in the class</w:t>
            </w:r>
          </w:p>
          <w:p w:rsidR="00892703" w:rsidRPr="00E316C0" w:rsidRDefault="00DD1A97" w:rsidP="00136978">
            <w:pPr>
              <w:rPr>
                <w:sz w:val="20"/>
                <w:szCs w:val="20"/>
              </w:rPr>
            </w:pPr>
            <w:r w:rsidRPr="00E316C0">
              <w:rPr>
                <w:sz w:val="20"/>
                <w:szCs w:val="20"/>
              </w:rPr>
              <w:t>I: students w</w:t>
            </w:r>
            <w:r w:rsidR="00683436" w:rsidRPr="00E316C0">
              <w:rPr>
                <w:sz w:val="20"/>
                <w:szCs w:val="20"/>
              </w:rPr>
              <w:t>ill come up with their own inference in response to readings</w:t>
            </w:r>
            <w:r w:rsidR="00AE0C7A" w:rsidRPr="00E316C0">
              <w:rPr>
                <w:sz w:val="20"/>
                <w:szCs w:val="20"/>
              </w:rPr>
              <w:t>; will use vocabulary correctly to answer questions</w:t>
            </w:r>
          </w:p>
          <w:p w:rsidR="00AE0C7A" w:rsidRPr="00704DBF" w:rsidRDefault="00AE0C7A" w:rsidP="00136978"/>
        </w:tc>
        <w:tc>
          <w:tcPr>
            <w:tcW w:w="463" w:type="dxa"/>
          </w:tcPr>
          <w:p w:rsidR="00F93AFD" w:rsidRDefault="00F93AFD" w:rsidP="00136978">
            <w:r w:rsidRPr="00704DBF">
              <w:t>W</w:t>
            </w:r>
          </w:p>
          <w:p w:rsidR="00F93AFD" w:rsidRDefault="00F93AFD" w:rsidP="00136978">
            <w:r>
              <w:t>S</w:t>
            </w:r>
          </w:p>
          <w:p w:rsidR="00F93AFD" w:rsidRPr="00704DBF" w:rsidRDefault="00F93AFD" w:rsidP="00136978">
            <w:proofErr w:type="spellStart"/>
            <w:r>
              <w:t>i</w:t>
            </w:r>
            <w:proofErr w:type="spellEnd"/>
          </w:p>
        </w:tc>
        <w:tc>
          <w:tcPr>
            <w:tcW w:w="1470" w:type="dxa"/>
          </w:tcPr>
          <w:p w:rsidR="00F93AFD" w:rsidRPr="00704DBF" w:rsidRDefault="00F93AFD" w:rsidP="00136978">
            <w:r w:rsidRPr="00F93AFD">
              <w:t>Textboo</w:t>
            </w:r>
            <w:r w:rsidR="00683436">
              <w:t>ks, notebooks, board,</w:t>
            </w:r>
          </w:p>
        </w:tc>
        <w:tc>
          <w:tcPr>
            <w:tcW w:w="3264" w:type="dxa"/>
          </w:tcPr>
          <w:p w:rsidR="00F93AFD" w:rsidRPr="00E316C0" w:rsidRDefault="00892703" w:rsidP="00F93AFD">
            <w:pPr>
              <w:rPr>
                <w:sz w:val="20"/>
                <w:szCs w:val="20"/>
              </w:rPr>
            </w:pPr>
            <w:r w:rsidRPr="00E316C0">
              <w:rPr>
                <w:sz w:val="20"/>
                <w:szCs w:val="20"/>
              </w:rPr>
              <w:t xml:space="preserve">Formative- </w:t>
            </w:r>
            <w:r w:rsidR="00683436" w:rsidRPr="00E316C0">
              <w:rPr>
                <w:sz w:val="20"/>
                <w:szCs w:val="20"/>
              </w:rPr>
              <w:t>notebooks</w:t>
            </w:r>
            <w:r w:rsidR="00F93AFD" w:rsidRPr="00E316C0">
              <w:rPr>
                <w:sz w:val="20"/>
                <w:szCs w:val="20"/>
              </w:rPr>
              <w:t xml:space="preserve"> and listen to students reading aloud</w:t>
            </w:r>
            <w:r w:rsidR="00AE0C7A" w:rsidRPr="00E316C0">
              <w:rPr>
                <w:sz w:val="20"/>
                <w:szCs w:val="20"/>
              </w:rPr>
              <w:t xml:space="preserve"> </w:t>
            </w:r>
          </w:p>
          <w:p w:rsidR="00F93AFD" w:rsidRPr="00E316C0" w:rsidRDefault="008613AC" w:rsidP="00F93AFD">
            <w:pPr>
              <w:rPr>
                <w:sz w:val="20"/>
                <w:szCs w:val="20"/>
              </w:rPr>
            </w:pPr>
            <w:r w:rsidRPr="00E316C0">
              <w:rPr>
                <w:sz w:val="20"/>
                <w:szCs w:val="20"/>
              </w:rPr>
              <w:t>Summative</w:t>
            </w:r>
            <w:r w:rsidR="00683436" w:rsidRPr="00E316C0">
              <w:rPr>
                <w:sz w:val="20"/>
                <w:szCs w:val="20"/>
              </w:rPr>
              <w:t>: list of inferences</w:t>
            </w:r>
            <w:r w:rsidR="00AE0C7A" w:rsidRPr="00E316C0">
              <w:rPr>
                <w:sz w:val="20"/>
                <w:szCs w:val="20"/>
              </w:rPr>
              <w:t>; students answers</w:t>
            </w:r>
          </w:p>
          <w:p w:rsidR="00F93AFD" w:rsidRPr="00704DBF" w:rsidRDefault="00F93AFD" w:rsidP="00F93AFD">
            <w:r w:rsidRPr="00E316C0">
              <w:rPr>
                <w:sz w:val="20"/>
                <w:szCs w:val="20"/>
              </w:rPr>
              <w:t>Stude</w:t>
            </w:r>
            <w:r w:rsidR="00241643" w:rsidRPr="00E316C0">
              <w:rPr>
                <w:sz w:val="20"/>
                <w:szCs w:val="20"/>
              </w:rPr>
              <w:t>nt Self-Assessment- wha</w:t>
            </w:r>
            <w:r w:rsidR="00DD1A97" w:rsidRPr="00E316C0">
              <w:rPr>
                <w:sz w:val="20"/>
                <w:szCs w:val="20"/>
              </w:rPr>
              <w:t>t was easy and what was hard</w:t>
            </w:r>
          </w:p>
        </w:tc>
      </w:tr>
      <w:tr w:rsidR="006724F3" w:rsidTr="006724F3">
        <w:trPr>
          <w:trHeight w:val="530"/>
        </w:trPr>
        <w:tc>
          <w:tcPr>
            <w:tcW w:w="558" w:type="dxa"/>
            <w:vAlign w:val="center"/>
          </w:tcPr>
          <w:p w:rsidR="00DB17DE" w:rsidRPr="00BE22FE" w:rsidRDefault="006724F3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DB17DE" w:rsidRDefault="00892703" w:rsidP="000E455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 w:rsidR="00E316C0">
              <w:rPr>
                <w:rFonts w:ascii="Arial" w:hAnsi="Arial" w:cs="Arial"/>
                <w:sz w:val="18"/>
                <w:szCs w:val="18"/>
              </w:rPr>
              <w:t xml:space="preserve"> identify elements of a play and correctly distinguish what is said aloud or just read</w:t>
            </w:r>
          </w:p>
          <w:p w:rsidR="00892703" w:rsidRPr="00BE22FE" w:rsidRDefault="00892703" w:rsidP="000E45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DB17DE" w:rsidRDefault="00F93AFD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F93AFD" w:rsidRDefault="00F93AFD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F93AFD" w:rsidRPr="00BE22FE" w:rsidRDefault="00F93AFD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57" w:type="dxa"/>
          </w:tcPr>
          <w:p w:rsidR="00ED18B9" w:rsidRDefault="00890EDB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DI: teache</w:t>
            </w:r>
            <w:r w:rsidR="00AE0C7A">
              <w:rPr>
                <w:rFonts w:ascii="Arial" w:hAnsi="Arial" w:cs="Arial"/>
                <w:sz w:val="18"/>
                <w:szCs w:val="18"/>
              </w:rPr>
              <w:t>r will ask guided questions and write answers on board</w:t>
            </w:r>
          </w:p>
          <w:p w:rsidR="00ED18B9" w:rsidRDefault="00DD1A97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I:</w:t>
            </w:r>
            <w:r w:rsidR="00890E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E0C7A">
              <w:rPr>
                <w:rFonts w:ascii="Arial" w:hAnsi="Arial" w:cs="Arial"/>
                <w:sz w:val="18"/>
                <w:szCs w:val="18"/>
              </w:rPr>
              <w:t xml:space="preserve">Students will respond to questions dealing with the </w:t>
            </w:r>
            <w:r w:rsidR="00890EDB">
              <w:rPr>
                <w:rFonts w:ascii="Arial" w:hAnsi="Arial" w:cs="Arial"/>
                <w:sz w:val="18"/>
                <w:szCs w:val="18"/>
              </w:rPr>
              <w:t>reading</w:t>
            </w:r>
          </w:p>
          <w:p w:rsidR="00890EDB" w:rsidRDefault="00890EDB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WG:</w:t>
            </w:r>
            <w:r w:rsidR="00AE0C7A">
              <w:rPr>
                <w:rFonts w:ascii="Arial" w:hAnsi="Arial" w:cs="Arial"/>
                <w:sz w:val="18"/>
                <w:szCs w:val="18"/>
              </w:rPr>
              <w:t xml:space="preserve"> students will discuss their answers to the questions</w:t>
            </w:r>
          </w:p>
          <w:p w:rsidR="00AE0C7A" w:rsidRDefault="00AE0C7A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SG: students will come to an agreement on questions posed by the teacher</w:t>
            </w:r>
          </w:p>
          <w:p w:rsidR="004421B2" w:rsidRPr="00BE22FE" w:rsidRDefault="004421B2" w:rsidP="00DB1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:rsidR="00DB17DE" w:rsidRDefault="00346DB7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346DB7" w:rsidRDefault="00346DB7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346DB7" w:rsidRPr="00BE22FE" w:rsidRDefault="00346DB7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DB17DE" w:rsidRPr="00B61539" w:rsidRDefault="00890EDB" w:rsidP="00DB17DE">
            <w:r>
              <w:t>Textbook,</w:t>
            </w:r>
            <w:r w:rsidR="00984066">
              <w:t xml:space="preserve"> folders, notebooks</w:t>
            </w:r>
          </w:p>
        </w:tc>
        <w:tc>
          <w:tcPr>
            <w:tcW w:w="3264" w:type="dxa"/>
          </w:tcPr>
          <w:p w:rsidR="006724F3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 w:rsidR="00AE0C7A">
              <w:rPr>
                <w:rFonts w:ascii="Arial" w:hAnsi="Arial" w:cs="Arial"/>
                <w:sz w:val="18"/>
                <w:szCs w:val="18"/>
              </w:rPr>
              <w:t xml:space="preserve"> student answers</w:t>
            </w:r>
          </w:p>
          <w:p w:rsidR="006724F3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  <w:r w:rsidR="00ED18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E0C7A">
              <w:rPr>
                <w:rFonts w:ascii="Arial" w:hAnsi="Arial" w:cs="Arial"/>
                <w:sz w:val="18"/>
                <w:szCs w:val="18"/>
              </w:rPr>
              <w:t>questions</w:t>
            </w:r>
          </w:p>
          <w:p w:rsidR="00DB17DE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="00346DB7">
              <w:rPr>
                <w:rFonts w:ascii="Arial" w:hAnsi="Arial" w:cs="Arial"/>
                <w:sz w:val="18"/>
                <w:szCs w:val="18"/>
              </w:rPr>
              <w:t xml:space="preserve"> thumbs up/down</w:t>
            </w:r>
          </w:p>
        </w:tc>
      </w:tr>
      <w:tr w:rsidR="006724F3" w:rsidTr="006917EC">
        <w:trPr>
          <w:trHeight w:val="1142"/>
        </w:trPr>
        <w:tc>
          <w:tcPr>
            <w:tcW w:w="558" w:type="dxa"/>
            <w:vAlign w:val="center"/>
          </w:tcPr>
          <w:p w:rsidR="00DB17DE" w:rsidRPr="00BE22FE" w:rsidRDefault="006724F3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F93AFD" w:rsidRDefault="00892703" w:rsidP="000E455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 xml:space="preserve">Students will </w:t>
            </w:r>
            <w:r w:rsidR="00E316C0">
              <w:rPr>
                <w:rFonts w:ascii="Arial" w:hAnsi="Arial" w:cs="Arial"/>
                <w:sz w:val="18"/>
                <w:szCs w:val="18"/>
              </w:rPr>
              <w:t xml:space="preserve">correctly identify the character , setting and plot of the reading; will use new vocabulary </w:t>
            </w:r>
          </w:p>
          <w:p w:rsidR="00ED18B9" w:rsidRDefault="00ED18B9" w:rsidP="000E4554">
            <w:pPr>
              <w:rPr>
                <w:rFonts w:ascii="Arial" w:hAnsi="Arial" w:cs="Arial"/>
                <w:sz w:val="18"/>
                <w:szCs w:val="18"/>
              </w:rPr>
            </w:pPr>
          </w:p>
          <w:p w:rsidR="00ED18B9" w:rsidRPr="00BE22FE" w:rsidRDefault="00ED18B9" w:rsidP="000E45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DB17DE" w:rsidRDefault="00F93AFD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F93AFD" w:rsidRDefault="00F93AFD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F93AFD" w:rsidRPr="00BE22FE" w:rsidRDefault="00F93AFD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57" w:type="dxa"/>
          </w:tcPr>
          <w:p w:rsidR="00ED18B9" w:rsidRDefault="006917EC" w:rsidP="00ED1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DI: </w:t>
            </w:r>
            <w:r w:rsidR="00AC6491">
              <w:rPr>
                <w:rFonts w:ascii="Arial" w:hAnsi="Arial" w:cs="Arial"/>
                <w:sz w:val="18"/>
                <w:szCs w:val="18"/>
              </w:rPr>
              <w:t>teacher wil</w:t>
            </w:r>
            <w:r w:rsidR="00AE0C7A">
              <w:rPr>
                <w:rFonts w:ascii="Arial" w:hAnsi="Arial" w:cs="Arial"/>
                <w:sz w:val="18"/>
                <w:szCs w:val="18"/>
              </w:rPr>
              <w:t>l discuss questions on review sheet</w:t>
            </w:r>
          </w:p>
          <w:p w:rsidR="00ED18B9" w:rsidRDefault="00ED18B9" w:rsidP="00ED1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WG: students</w:t>
            </w:r>
            <w:r w:rsidR="00674C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E0C7A">
              <w:rPr>
                <w:rFonts w:ascii="Arial" w:hAnsi="Arial" w:cs="Arial"/>
                <w:sz w:val="18"/>
                <w:szCs w:val="18"/>
              </w:rPr>
              <w:t>will share answers to the questions</w:t>
            </w:r>
          </w:p>
          <w:p w:rsidR="00DB17DE" w:rsidRDefault="00241643" w:rsidP="00ED1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6917EC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AE0C7A">
              <w:rPr>
                <w:rFonts w:ascii="Arial" w:hAnsi="Arial" w:cs="Arial"/>
                <w:sz w:val="18"/>
                <w:szCs w:val="18"/>
              </w:rPr>
              <w:t>students will formulate answers to questions</w:t>
            </w:r>
          </w:p>
          <w:p w:rsidR="00AE0C7A" w:rsidRPr="00BE22FE" w:rsidRDefault="00AE0C7A" w:rsidP="00ED1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SG: students will discuss answers to review questions</w:t>
            </w:r>
          </w:p>
        </w:tc>
        <w:tc>
          <w:tcPr>
            <w:tcW w:w="463" w:type="dxa"/>
          </w:tcPr>
          <w:p w:rsidR="00DB17DE" w:rsidRDefault="00346DB7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346DB7" w:rsidRDefault="00346DB7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346DB7" w:rsidRPr="00BE22FE" w:rsidRDefault="00346DB7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DB17DE" w:rsidRPr="00BE22FE" w:rsidRDefault="00346DB7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346DB7">
              <w:rPr>
                <w:rFonts w:ascii="Arial" w:hAnsi="Arial" w:cs="Arial"/>
                <w:sz w:val="18"/>
                <w:szCs w:val="18"/>
              </w:rPr>
              <w:t>Textbooks, notebooks, board, worksheets</w:t>
            </w:r>
          </w:p>
        </w:tc>
        <w:tc>
          <w:tcPr>
            <w:tcW w:w="3264" w:type="dxa"/>
          </w:tcPr>
          <w:p w:rsidR="00346DB7" w:rsidRPr="00346DB7" w:rsidRDefault="00346DB7" w:rsidP="00346DB7">
            <w:pPr>
              <w:rPr>
                <w:rFonts w:ascii="Arial" w:hAnsi="Arial" w:cs="Arial"/>
                <w:sz w:val="18"/>
                <w:szCs w:val="18"/>
              </w:rPr>
            </w:pPr>
            <w:r w:rsidRPr="00346DB7">
              <w:rPr>
                <w:rFonts w:ascii="Arial" w:hAnsi="Arial" w:cs="Arial"/>
                <w:sz w:val="18"/>
                <w:szCs w:val="18"/>
              </w:rPr>
              <w:t xml:space="preserve">Formative- </w:t>
            </w:r>
            <w:r w:rsidR="00AE0C7A">
              <w:rPr>
                <w:rFonts w:ascii="Arial" w:hAnsi="Arial" w:cs="Arial"/>
                <w:sz w:val="18"/>
                <w:szCs w:val="18"/>
              </w:rPr>
              <w:t>answers discussed in small and whole groups</w:t>
            </w:r>
          </w:p>
          <w:p w:rsidR="00346DB7" w:rsidRPr="00346DB7" w:rsidRDefault="00AE0C7A" w:rsidP="00346D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Summative- review questions</w:t>
            </w:r>
          </w:p>
          <w:p w:rsidR="00DB17DE" w:rsidRPr="00BE22FE" w:rsidRDefault="00346DB7" w:rsidP="00346DB7">
            <w:pPr>
              <w:rPr>
                <w:rFonts w:ascii="Arial" w:hAnsi="Arial" w:cs="Arial"/>
                <w:sz w:val="18"/>
                <w:szCs w:val="18"/>
              </w:rPr>
            </w:pPr>
            <w:r w:rsidRPr="00346DB7">
              <w:rPr>
                <w:rFonts w:ascii="Arial" w:hAnsi="Arial" w:cs="Arial"/>
                <w:sz w:val="18"/>
                <w:szCs w:val="18"/>
              </w:rPr>
              <w:t>Student</w:t>
            </w:r>
            <w:r w:rsidR="008613AC">
              <w:rPr>
                <w:rFonts w:ascii="Arial" w:hAnsi="Arial" w:cs="Arial"/>
                <w:sz w:val="18"/>
                <w:szCs w:val="18"/>
              </w:rPr>
              <w:t xml:space="preserve"> Self-Assessment- what did they get wrong on review</w:t>
            </w:r>
          </w:p>
        </w:tc>
      </w:tr>
      <w:tr w:rsidR="006724F3" w:rsidTr="006724F3">
        <w:trPr>
          <w:trHeight w:val="530"/>
        </w:trPr>
        <w:tc>
          <w:tcPr>
            <w:tcW w:w="558" w:type="dxa"/>
            <w:vAlign w:val="center"/>
          </w:tcPr>
          <w:p w:rsidR="00DB17DE" w:rsidRPr="00BE22FE" w:rsidRDefault="00DB17DE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060" w:type="dxa"/>
          </w:tcPr>
          <w:p w:rsidR="00ED18B9" w:rsidRPr="00BE22FE" w:rsidRDefault="00ED18B9" w:rsidP="00DB1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346DB7" w:rsidRPr="00BE22FE" w:rsidRDefault="00346DB7" w:rsidP="00DB1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:rsidR="00ED18B9" w:rsidRPr="00BE22FE" w:rsidRDefault="00ED18B9" w:rsidP="00DB1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:rsidR="00346DB7" w:rsidRPr="00BE22FE" w:rsidRDefault="00346DB7" w:rsidP="00DB1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:rsidR="00DB17DE" w:rsidRPr="00BE22FE" w:rsidRDefault="00DB17DE" w:rsidP="00DB1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4" w:type="dxa"/>
          </w:tcPr>
          <w:p w:rsidR="00DB17DE" w:rsidRPr="00BE22FE" w:rsidRDefault="00DB17DE" w:rsidP="00672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B17DE" w:rsidRDefault="00DB17DE"/>
    <w:sectPr w:rsidR="00DB17DE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DE"/>
    <w:rsid w:val="000A1E67"/>
    <w:rsid w:val="000E4554"/>
    <w:rsid w:val="001375BC"/>
    <w:rsid w:val="00241643"/>
    <w:rsid w:val="00346DB7"/>
    <w:rsid w:val="004421B2"/>
    <w:rsid w:val="005B308D"/>
    <w:rsid w:val="006122C1"/>
    <w:rsid w:val="00660A01"/>
    <w:rsid w:val="006724F3"/>
    <w:rsid w:val="00674CC5"/>
    <w:rsid w:val="00683436"/>
    <w:rsid w:val="006917EC"/>
    <w:rsid w:val="00747C10"/>
    <w:rsid w:val="00860202"/>
    <w:rsid w:val="008613AC"/>
    <w:rsid w:val="00890EDB"/>
    <w:rsid w:val="00892703"/>
    <w:rsid w:val="00915A98"/>
    <w:rsid w:val="00957E48"/>
    <w:rsid w:val="00984066"/>
    <w:rsid w:val="009B6B94"/>
    <w:rsid w:val="009B777B"/>
    <w:rsid w:val="009F74AD"/>
    <w:rsid w:val="00A05FFC"/>
    <w:rsid w:val="00AC6491"/>
    <w:rsid w:val="00AE0C7A"/>
    <w:rsid w:val="00AE6E65"/>
    <w:rsid w:val="00B61539"/>
    <w:rsid w:val="00B61C7A"/>
    <w:rsid w:val="00B76F1C"/>
    <w:rsid w:val="00BE22FE"/>
    <w:rsid w:val="00C42593"/>
    <w:rsid w:val="00DB17DE"/>
    <w:rsid w:val="00DD1A97"/>
    <w:rsid w:val="00E316C0"/>
    <w:rsid w:val="00ED18B9"/>
    <w:rsid w:val="00F9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CDE17"/>
  <w15:docId w15:val="{8500BF66-7E0A-483E-A7F2-E85566E8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2014-09-12T13:05:00Z</cp:lastPrinted>
  <dcterms:created xsi:type="dcterms:W3CDTF">2017-09-01T14:09:00Z</dcterms:created>
  <dcterms:modified xsi:type="dcterms:W3CDTF">2017-09-01T14:09:00Z</dcterms:modified>
</cp:coreProperties>
</file>